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4" w:rsidRPr="00DF7796" w:rsidRDefault="00DF7796" w:rsidP="00DF7796">
      <w:pPr>
        <w:spacing w:after="0"/>
        <w:jc w:val="center"/>
        <w:rPr>
          <w:b/>
        </w:rPr>
      </w:pPr>
      <w:r w:rsidRPr="00DF7796">
        <w:rPr>
          <w:b/>
        </w:rPr>
        <w:t>Premio</w:t>
      </w:r>
    </w:p>
    <w:p w:rsidR="00DF7796" w:rsidRPr="00DF7796" w:rsidRDefault="00DF7796" w:rsidP="00DF7796">
      <w:pPr>
        <w:spacing w:after="0"/>
        <w:jc w:val="center"/>
        <w:rPr>
          <w:b/>
          <w:sz w:val="28"/>
          <w:szCs w:val="28"/>
        </w:rPr>
      </w:pPr>
      <w:r w:rsidRPr="00DF7796">
        <w:rPr>
          <w:b/>
          <w:sz w:val="28"/>
          <w:szCs w:val="28"/>
        </w:rPr>
        <w:t>Carlos Enrique Chávez Solís</w:t>
      </w:r>
    </w:p>
    <w:p w:rsidR="00DF7796" w:rsidRPr="00DF7796" w:rsidRDefault="00697621" w:rsidP="00DF7796">
      <w:pPr>
        <w:spacing w:after="0"/>
        <w:jc w:val="center"/>
        <w:rPr>
          <w:b/>
        </w:rPr>
      </w:pPr>
      <w:r>
        <w:rPr>
          <w:b/>
        </w:rPr>
        <w:t xml:space="preserve">OCTAVA </w:t>
      </w:r>
      <w:r w:rsidR="00AF4D66">
        <w:rPr>
          <w:b/>
        </w:rPr>
        <w:t xml:space="preserve"> </w:t>
      </w:r>
      <w:r w:rsidR="00DF7796" w:rsidRPr="00DF7796">
        <w:rPr>
          <w:b/>
        </w:rPr>
        <w:t>ENTREGA</w:t>
      </w:r>
    </w:p>
    <w:p w:rsidR="00DF7796" w:rsidRDefault="00DF7796" w:rsidP="00DF7796">
      <w:pPr>
        <w:spacing w:after="0"/>
      </w:pPr>
    </w:p>
    <w:p w:rsidR="00DF7796" w:rsidRDefault="001E172E" w:rsidP="00D540B9">
      <w:pPr>
        <w:spacing w:after="0"/>
        <w:jc w:val="both"/>
      </w:pPr>
      <w:r>
        <w:t>En memoria del pasante de biología Carlos Enrique Chávez Solís, la Facultad de Ciencias emite esta convocatoria para reconocer el arduo trabajo, esfuerzo y la dedicación que se requieren para</w:t>
      </w:r>
      <w:r w:rsidR="006E6EB0">
        <w:t xml:space="preserve"> </w:t>
      </w:r>
      <w:r w:rsidR="00DF7796">
        <w:t>lograr el título de Biólogo</w:t>
      </w:r>
      <w:r>
        <w:t xml:space="preserve">. Para convertirse en biólogo </w:t>
      </w:r>
      <w:r w:rsidR="00DF7796">
        <w:t>se requiere del concurso de una gran variedad de circunstancias y condiciones</w:t>
      </w:r>
      <w:r>
        <w:t xml:space="preserve">, de las que destacan </w:t>
      </w:r>
      <w:r w:rsidR="00DF7796">
        <w:t>la capacidad intelectual, la decisión y el esfuerzo personal sostenido a lo largo de muchos años para cumplir con los requisitos de ingreso a la UNAM, ganar un lugar en un concurso de selección nacional, cubrir los 390 créditos de la carrera</w:t>
      </w:r>
      <w:r>
        <w:t xml:space="preserve">, conseguir espacio con los profesores y los cursos </w:t>
      </w:r>
      <w:r w:rsidR="00DF7796">
        <w:t xml:space="preserve">y, finalmente, titularse. 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El </w:t>
      </w:r>
      <w:r w:rsidRPr="00DF7796">
        <w:rPr>
          <w:b/>
        </w:rPr>
        <w:t>“Premio Carlos Enrique Chávez Solís”</w:t>
      </w:r>
      <w:r>
        <w:t xml:space="preserve"> es una distinción académica con valor curricular que </w:t>
      </w:r>
      <w:r w:rsidR="001E172E">
        <w:t xml:space="preserve">se </w:t>
      </w:r>
      <w:r>
        <w:t xml:space="preserve">entrega </w:t>
      </w:r>
      <w:r w:rsidR="001E172E">
        <w:t>anualmente</w:t>
      </w:r>
      <w:r w:rsidR="00E92335">
        <w:t>.  Su</w:t>
      </w:r>
      <w:r w:rsidR="00E919F1">
        <w:t xml:space="preserve"> </w:t>
      </w:r>
      <w:r w:rsidR="00E92335">
        <w:t>objetivo es</w:t>
      </w:r>
      <w:r w:rsidR="00E919F1">
        <w:t xml:space="preserve"> </w:t>
      </w:r>
      <w:r>
        <w:t xml:space="preserve"> reconocer </w:t>
      </w:r>
      <w:r w:rsidR="001E172E">
        <w:t xml:space="preserve">a los estudiantes de biología que han demostrado </w:t>
      </w:r>
      <w:r>
        <w:t>el trabajo bien hecho</w:t>
      </w:r>
      <w:r w:rsidR="00E92335">
        <w:t xml:space="preserve">, </w:t>
      </w:r>
      <w:r>
        <w:t>servir de motivación para renovar esfuerzos</w:t>
      </w:r>
      <w:r w:rsidR="00E92335">
        <w:t>,</w:t>
      </w:r>
      <w:r w:rsidR="00E919F1">
        <w:t xml:space="preserve"> así como alentar la innovación y la originalidad capaz de agregar</w:t>
      </w:r>
      <w:r>
        <w:t xml:space="preserve"> elementos que permitan al nuevo Biólogo plantearse metas ca</w:t>
      </w:r>
      <w:r w:rsidR="00E919F1">
        <w:t>da vez más ambiciosas.</w:t>
      </w:r>
      <w:r w:rsidR="001E172E">
        <w:t xml:space="preserve"> Dicho premio incluye, además de la distinción académica, un estímulo económico para el estudiante que a juicio del jurado evaluador, sobresalga de los demás participantes con su trayectoria académica, la percepción de sus profesores y su trabajo de tesis.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Por lo anterior, </w:t>
      </w:r>
    </w:p>
    <w:p w:rsidR="00DF7796" w:rsidRDefault="00DF7796" w:rsidP="00D540B9">
      <w:pPr>
        <w:spacing w:after="0"/>
        <w:jc w:val="both"/>
      </w:pPr>
    </w:p>
    <w:p w:rsidR="00DF7796" w:rsidRPr="00DF7796" w:rsidRDefault="00DF7796" w:rsidP="00D540B9">
      <w:pPr>
        <w:spacing w:after="0"/>
        <w:jc w:val="both"/>
        <w:rPr>
          <w:b/>
        </w:rPr>
      </w:pPr>
      <w:r>
        <w:t xml:space="preserve">La Facultad de Ciencias de la Universidad Nacional Autónoma de México y el Comité Técnico del </w:t>
      </w:r>
      <w:r w:rsidRPr="00DF7796">
        <w:rPr>
          <w:b/>
        </w:rPr>
        <w:t>“Premio Carlos Enrique Chávez Solís”</w:t>
      </w:r>
    </w:p>
    <w:p w:rsidR="00DF7796" w:rsidRDefault="00DF7796" w:rsidP="00D540B9">
      <w:pPr>
        <w:spacing w:after="0"/>
        <w:jc w:val="both"/>
      </w:pPr>
    </w:p>
    <w:p w:rsidR="00DF7796" w:rsidRPr="00E92335" w:rsidRDefault="00E919F1" w:rsidP="00E92335">
      <w:pPr>
        <w:spacing w:after="0"/>
        <w:jc w:val="center"/>
        <w:rPr>
          <w:b/>
          <w:sz w:val="20"/>
          <w:szCs w:val="20"/>
        </w:rPr>
      </w:pPr>
      <w:r w:rsidRPr="00E92335">
        <w:rPr>
          <w:b/>
          <w:sz w:val="20"/>
          <w:szCs w:val="20"/>
        </w:rPr>
        <w:t>CONVOCAN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A los egresados de la carrera de Biología que se imparte en la Facultad de Ciencias de la UNAM, a concursar para obtener el </w:t>
      </w:r>
      <w:r w:rsidRPr="00DF7796">
        <w:rPr>
          <w:b/>
        </w:rPr>
        <w:t>“Premio Carlos Enrique Chávez Solís 201</w:t>
      </w:r>
      <w:r w:rsidR="00697621">
        <w:rPr>
          <w:b/>
        </w:rPr>
        <w:t>9</w:t>
      </w:r>
      <w:r w:rsidRPr="00DF7796">
        <w:rPr>
          <w:b/>
        </w:rPr>
        <w:t>”</w:t>
      </w:r>
      <w:r>
        <w:t xml:space="preserve"> de acuerdo a las siguientes bases:</w:t>
      </w:r>
    </w:p>
    <w:p w:rsidR="00DF7796" w:rsidRDefault="00DF7796" w:rsidP="00D540B9">
      <w:pPr>
        <w:spacing w:after="0"/>
        <w:jc w:val="both"/>
      </w:pPr>
    </w:p>
    <w:p w:rsidR="00DF7796" w:rsidRPr="00DF7796" w:rsidRDefault="00DF7796" w:rsidP="00D540B9">
      <w:pPr>
        <w:spacing w:after="0"/>
        <w:jc w:val="both"/>
        <w:rPr>
          <w:b/>
        </w:rPr>
      </w:pPr>
      <w:r w:rsidRPr="00DF7796">
        <w:rPr>
          <w:b/>
        </w:rPr>
        <w:t xml:space="preserve">Elegibilidad: 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>1.</w:t>
      </w:r>
      <w:r w:rsidR="00E919F1">
        <w:t xml:space="preserve"> </w:t>
      </w:r>
      <w:r>
        <w:t>Haber presentado y aprobado el examen profesional para obtener el título de Biólogo(a) mediante la opción de titulación por tesis.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>2.</w:t>
      </w:r>
      <w:r w:rsidR="00E919F1">
        <w:t xml:space="preserve"> </w:t>
      </w:r>
      <w:r>
        <w:t>Haber presentado el examen profes</w:t>
      </w:r>
      <w:r w:rsidR="000571E5">
        <w:t xml:space="preserve">ional en una fecha </w:t>
      </w:r>
      <w:r w:rsidR="00F02146">
        <w:t>posterior al 27</w:t>
      </w:r>
      <w:r w:rsidR="00F56C7D">
        <w:t xml:space="preserve"> de mayo de</w:t>
      </w:r>
      <w:r w:rsidR="00697621">
        <w:t xml:space="preserve"> 2018</w:t>
      </w:r>
      <w:r w:rsidR="000571E5">
        <w:t>.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>3.</w:t>
      </w:r>
      <w:r w:rsidR="00E919F1">
        <w:t xml:space="preserve"> </w:t>
      </w:r>
      <w:r>
        <w:t>Tener promedio superior a 8.90</w:t>
      </w:r>
    </w:p>
    <w:p w:rsidR="00DF7796" w:rsidRDefault="00DF7796" w:rsidP="00D540B9">
      <w:pPr>
        <w:spacing w:after="0"/>
        <w:jc w:val="both"/>
      </w:pPr>
    </w:p>
    <w:p w:rsidR="00DF7796" w:rsidRPr="00DF7796" w:rsidRDefault="00DF7796" w:rsidP="00D540B9">
      <w:pPr>
        <w:spacing w:after="0"/>
        <w:jc w:val="both"/>
        <w:rPr>
          <w:b/>
        </w:rPr>
      </w:pPr>
      <w:r w:rsidRPr="00DF7796">
        <w:rPr>
          <w:b/>
        </w:rPr>
        <w:t>Inscripción de candidatos: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lastRenderedPageBreak/>
        <w:t xml:space="preserve">Los candidatos podrán inscribirse a partir de la publicación de la presente y hasta el viernes </w:t>
      </w:r>
      <w:r w:rsidR="00697621">
        <w:t>24</w:t>
      </w:r>
      <w:r>
        <w:t xml:space="preserve"> de </w:t>
      </w:r>
      <w:r w:rsidR="00E919F1">
        <w:t>mayo de 201</w:t>
      </w:r>
      <w:r w:rsidR="00F56C7D">
        <w:t>9</w:t>
      </w:r>
      <w:r w:rsidR="00E919F1">
        <w:t>,</w:t>
      </w:r>
      <w:r>
        <w:t xml:space="preserve"> a la</w:t>
      </w:r>
      <w:r w:rsidR="00E919F1">
        <w:t>s 14</w:t>
      </w:r>
      <w:r>
        <w:t xml:space="preserve">:00 horas. </w:t>
      </w:r>
    </w:p>
    <w:p w:rsidR="00DF7796" w:rsidRDefault="00DF7796" w:rsidP="00D540B9">
      <w:pPr>
        <w:spacing w:after="0"/>
        <w:jc w:val="both"/>
      </w:pPr>
    </w:p>
    <w:p w:rsidR="00351AFF" w:rsidRDefault="00351AFF" w:rsidP="00D540B9">
      <w:pPr>
        <w:spacing w:after="0"/>
        <w:jc w:val="both"/>
        <w:rPr>
          <w:b/>
        </w:rPr>
      </w:pPr>
    </w:p>
    <w:p w:rsidR="00351AFF" w:rsidRDefault="00351AFF" w:rsidP="00D540B9">
      <w:pPr>
        <w:spacing w:after="0"/>
        <w:jc w:val="both"/>
        <w:rPr>
          <w:b/>
        </w:rPr>
      </w:pPr>
    </w:p>
    <w:p w:rsidR="00DF7796" w:rsidRPr="00E919F1" w:rsidRDefault="00E919F1" w:rsidP="00D540B9">
      <w:pPr>
        <w:spacing w:after="0"/>
        <w:jc w:val="both"/>
        <w:rPr>
          <w:b/>
        </w:rPr>
      </w:pPr>
      <w:r w:rsidRPr="00E919F1">
        <w:rPr>
          <w:b/>
        </w:rPr>
        <w:t>Documentos que</w:t>
      </w:r>
      <w:r w:rsidR="00DF7796" w:rsidRPr="00E919F1">
        <w:rPr>
          <w:b/>
        </w:rPr>
        <w:t xml:space="preserve"> deberán entregar en la Secretaría Genera</w:t>
      </w:r>
      <w:r w:rsidRPr="00E919F1">
        <w:rPr>
          <w:b/>
        </w:rPr>
        <w:t>l de la Facultad de Ciencias</w:t>
      </w:r>
      <w:r w:rsidR="00DF7796" w:rsidRPr="00E919F1">
        <w:rPr>
          <w:b/>
        </w:rPr>
        <w:t>:</w:t>
      </w:r>
    </w:p>
    <w:p w:rsidR="00DF7796" w:rsidRPr="00E919F1" w:rsidRDefault="00DF7796" w:rsidP="00D540B9">
      <w:pPr>
        <w:spacing w:after="0"/>
        <w:jc w:val="both"/>
        <w:rPr>
          <w:b/>
        </w:rPr>
      </w:pPr>
    </w:p>
    <w:p w:rsidR="00DF7796" w:rsidRDefault="00DF7796" w:rsidP="00D540B9">
      <w:pPr>
        <w:spacing w:after="0"/>
        <w:jc w:val="both"/>
      </w:pPr>
      <w:r>
        <w:t>1.</w:t>
      </w:r>
      <w:r w:rsidR="00E702B2">
        <w:t xml:space="preserve"> </w:t>
      </w:r>
      <w:r>
        <w:t>Copia de constancia de examen profesio</w:t>
      </w:r>
      <w:r w:rsidR="00F56C7D">
        <w:t xml:space="preserve">nal y su versión en formato </w:t>
      </w:r>
      <w:proofErr w:type="spellStart"/>
      <w:r w:rsidR="00F56C7D">
        <w:t>pdf</w:t>
      </w:r>
      <w:proofErr w:type="spellEnd"/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>2. Tesis profesional en versión</w:t>
      </w:r>
      <w:r w:rsidR="00F56C7D">
        <w:t xml:space="preserve"> impresa y en formato </w:t>
      </w:r>
      <w:proofErr w:type="spellStart"/>
      <w:r w:rsidR="00F56C7D">
        <w:t>pdf</w:t>
      </w:r>
      <w:proofErr w:type="spellEnd"/>
      <w:r w:rsidR="00F56C7D">
        <w:t xml:space="preserve"> y </w:t>
      </w:r>
      <w:proofErr w:type="spellStart"/>
      <w:r w:rsidR="00F56C7D">
        <w:t>doc</w:t>
      </w:r>
      <w:proofErr w:type="spellEnd"/>
    </w:p>
    <w:p w:rsidR="003C1F6B" w:rsidRDefault="003C1F6B" w:rsidP="00D540B9">
      <w:pPr>
        <w:spacing w:after="0"/>
        <w:jc w:val="both"/>
      </w:pPr>
    </w:p>
    <w:p w:rsidR="003C1F6B" w:rsidRDefault="003C1F6B" w:rsidP="00D540B9">
      <w:pPr>
        <w:spacing w:after="0"/>
        <w:jc w:val="both"/>
      </w:pPr>
      <w:r>
        <w:t>3. Copia del historial académico</w:t>
      </w:r>
    </w:p>
    <w:p w:rsidR="00DF7796" w:rsidRDefault="00DF7796" w:rsidP="00D540B9">
      <w:pPr>
        <w:spacing w:after="0"/>
        <w:jc w:val="both"/>
      </w:pPr>
    </w:p>
    <w:p w:rsidR="00DF7796" w:rsidRDefault="00CC0EC3" w:rsidP="00D540B9">
      <w:pPr>
        <w:spacing w:after="0"/>
        <w:jc w:val="both"/>
      </w:pPr>
      <w:r>
        <w:t>4</w:t>
      </w:r>
      <w:r w:rsidR="00DF7796">
        <w:t xml:space="preserve">. Una carta personal firmada dirigida al Jurado del </w:t>
      </w:r>
      <w:r w:rsidR="00DF7796" w:rsidRPr="00F56C7D">
        <w:rPr>
          <w:b/>
        </w:rPr>
        <w:t>“Premio Carlos Enrique Chávez Solís”</w:t>
      </w:r>
      <w:r w:rsidR="00DF7796">
        <w:t>, describiendo en detalle la re</w:t>
      </w:r>
      <w:r w:rsidR="00E919F1">
        <w:t xml:space="preserve">levancia de su trabajo de tesis, en la que se destaquen </w:t>
      </w:r>
      <w:r w:rsidR="00DF7796">
        <w:t xml:space="preserve"> las principales aportaciones personales realizadas</w:t>
      </w:r>
      <w:r w:rsidR="00E919F1">
        <w:t>,</w:t>
      </w:r>
      <w:r w:rsidR="00DF7796">
        <w:t xml:space="preserve"> en versión impresa y en formato </w:t>
      </w:r>
      <w:proofErr w:type="spellStart"/>
      <w:r w:rsidR="00DF7796">
        <w:t>pdf</w:t>
      </w:r>
      <w:proofErr w:type="spellEnd"/>
      <w:r w:rsidR="00DF7796">
        <w:t>.</w:t>
      </w:r>
    </w:p>
    <w:p w:rsidR="00DF7796" w:rsidRDefault="00DF7796" w:rsidP="00D540B9">
      <w:pPr>
        <w:spacing w:after="0"/>
        <w:jc w:val="both"/>
      </w:pPr>
    </w:p>
    <w:p w:rsidR="00DF7796" w:rsidRDefault="00CC0EC3" w:rsidP="00D540B9">
      <w:pPr>
        <w:spacing w:after="0"/>
        <w:jc w:val="both"/>
      </w:pPr>
      <w:r>
        <w:t>5</w:t>
      </w:r>
      <w:r w:rsidR="00DF7796">
        <w:t>.</w:t>
      </w:r>
      <w:r w:rsidR="00093FEF">
        <w:t xml:space="preserve"> </w:t>
      </w:r>
      <w:r w:rsidR="00DF7796">
        <w:t xml:space="preserve">Tres cartas cerradas, describiendo las cualidades del candidato y su aportación personal al trabajo; una de su tutor </w:t>
      </w:r>
      <w:r w:rsidR="00DF7796" w:rsidRPr="006E6EB0">
        <w:t>p</w:t>
      </w:r>
      <w:r w:rsidR="00F56C7D">
        <w:t xml:space="preserve">rincipal, otra de un miembro de su </w:t>
      </w:r>
      <w:r w:rsidR="00DF7796" w:rsidRPr="006E6EB0">
        <w:t xml:space="preserve"> jurado y </w:t>
      </w:r>
      <w:r w:rsidR="00DF7796">
        <w:t xml:space="preserve">una tercera carta de alguno de sus profesores.  </w:t>
      </w:r>
    </w:p>
    <w:p w:rsidR="00DF7796" w:rsidRDefault="00DF7796" w:rsidP="00D540B9">
      <w:pPr>
        <w:spacing w:after="0"/>
        <w:jc w:val="both"/>
      </w:pPr>
    </w:p>
    <w:p w:rsidR="00DF7796" w:rsidRDefault="00CC0EC3" w:rsidP="00D540B9">
      <w:pPr>
        <w:spacing w:after="0"/>
        <w:jc w:val="both"/>
      </w:pPr>
      <w:r>
        <w:t>6</w:t>
      </w:r>
      <w:r w:rsidR="00DF7796">
        <w:t xml:space="preserve">. Aquellos elementos adicionales que, a juicio del candidato, permitan al Jurado establecer la relevancia de su </w:t>
      </w:r>
      <w:r w:rsidR="00445E80">
        <w:t xml:space="preserve">aportación al trabajo de tesis. Por ejemplo: </w:t>
      </w:r>
      <w:r w:rsidR="00DF7796">
        <w:t xml:space="preserve">artículos publicados, presentaciones en congresos, premios obtenidos, patentes, etcétera, en versión impresa y en formato </w:t>
      </w:r>
      <w:proofErr w:type="spellStart"/>
      <w:r w:rsidR="00DF7796">
        <w:t>pdf</w:t>
      </w:r>
      <w:proofErr w:type="spellEnd"/>
      <w:r w:rsidR="00DF7796">
        <w:t>.</w:t>
      </w:r>
    </w:p>
    <w:p w:rsidR="00DF7796" w:rsidRDefault="00DF7796" w:rsidP="00D540B9">
      <w:pPr>
        <w:spacing w:after="0"/>
        <w:jc w:val="both"/>
      </w:pPr>
    </w:p>
    <w:p w:rsidR="00DF7796" w:rsidRDefault="00CC0EC3" w:rsidP="00D540B9">
      <w:pPr>
        <w:spacing w:after="0"/>
        <w:jc w:val="both"/>
      </w:pPr>
      <w:r>
        <w:t>7</w:t>
      </w:r>
      <w:r w:rsidR="00DF7796">
        <w:t xml:space="preserve">. Deberá llenarse el formato de registro y entregarse impreso por duplicado con los demás documentos. Dicho formato se encuentra en: </w:t>
      </w:r>
    </w:p>
    <w:p w:rsidR="00DF7796" w:rsidRDefault="00DF7796" w:rsidP="00D540B9">
      <w:pPr>
        <w:spacing w:after="0"/>
        <w:jc w:val="both"/>
      </w:pPr>
      <w:r>
        <w:t>http://biologia.fciencias.unam.mx/PremioTesisCarlosEnriqueChavezSolis/registro.html</w:t>
      </w:r>
    </w:p>
    <w:p w:rsidR="00DF7796" w:rsidRDefault="00DF7796" w:rsidP="00D540B9">
      <w:pPr>
        <w:spacing w:after="0"/>
        <w:jc w:val="both"/>
      </w:pPr>
      <w:r>
        <w:t>Una de las copias servirá de acuse de recibo de los documentos.</w:t>
      </w:r>
    </w:p>
    <w:p w:rsidR="00DF7796" w:rsidRDefault="00DF7796" w:rsidP="00D540B9">
      <w:pPr>
        <w:spacing w:after="0"/>
        <w:jc w:val="both"/>
      </w:pPr>
    </w:p>
    <w:p w:rsidR="00DF7796" w:rsidRDefault="00CC0EC3" w:rsidP="00D540B9">
      <w:pPr>
        <w:spacing w:after="0"/>
        <w:jc w:val="both"/>
      </w:pPr>
      <w:r>
        <w:t>8</w:t>
      </w:r>
      <w:r w:rsidR="00DF7796">
        <w:t>. Los documentos en formato electró</w:t>
      </w:r>
      <w:r w:rsidR="00F56C7D">
        <w:t>nico deberán entregarse en una memoria</w:t>
      </w:r>
      <w:r w:rsidR="00093FEF">
        <w:t xml:space="preserve"> USB</w:t>
      </w:r>
      <w:bookmarkStart w:id="0" w:name="_GoBack"/>
      <w:bookmarkEnd w:id="0"/>
      <w:r w:rsidR="00F56C7D">
        <w:t>, en archivos separados la cual se devolverá junto con los demás documentos el día de la ceremonia de premiación.</w:t>
      </w:r>
    </w:p>
    <w:p w:rsidR="00DF7796" w:rsidRDefault="00DF7796" w:rsidP="00D540B9">
      <w:pPr>
        <w:spacing w:after="0"/>
        <w:jc w:val="both"/>
      </w:pPr>
    </w:p>
    <w:p w:rsidR="00DF7796" w:rsidRPr="00DF7796" w:rsidRDefault="00DF7796" w:rsidP="00D540B9">
      <w:pPr>
        <w:spacing w:after="0"/>
        <w:jc w:val="both"/>
        <w:rPr>
          <w:b/>
        </w:rPr>
      </w:pPr>
      <w:r w:rsidRPr="00DF7796">
        <w:rPr>
          <w:b/>
        </w:rPr>
        <w:t>Resultados y entrega de Reconocimientos y Estímulos: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El </w:t>
      </w:r>
      <w:r w:rsidRPr="00DF7796">
        <w:rPr>
          <w:b/>
        </w:rPr>
        <w:t>“Premio Carlos Enrique Chávez Solís”</w:t>
      </w:r>
      <w:r>
        <w:t xml:space="preserve"> será entregado al candidato que a juicio del Jurado haya realizado la aportación personal más valiosa en su trabajo de tesis.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Adicionalmente, el ganador del </w:t>
      </w:r>
      <w:r w:rsidRPr="00DF7796">
        <w:rPr>
          <w:b/>
        </w:rPr>
        <w:t>“Premio Carlos Enrique Chávez Solís”</w:t>
      </w:r>
      <w:r>
        <w:t xml:space="preserve"> se hará acreedor a un estímulo económico </w:t>
      </w:r>
      <w:r w:rsidR="00445E80">
        <w:t>equivalente a</w:t>
      </w:r>
      <w:r>
        <w:t xml:space="preserve"> diez salarios mínimos mensuales vigen</w:t>
      </w:r>
      <w:r w:rsidR="00351AFF">
        <w:t xml:space="preserve">tes en la Ciudad de México </w:t>
      </w:r>
      <w:r w:rsidR="00445E80">
        <w:t>al</w:t>
      </w:r>
      <w:r>
        <w:t xml:space="preserve"> momento de la entrega. 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Se entregarán </w:t>
      </w:r>
      <w:r w:rsidRPr="00DF7796">
        <w:rPr>
          <w:b/>
        </w:rPr>
        <w:t>“Menciones Honoríficas Carlos Enrique Chávez Solís”</w:t>
      </w:r>
      <w:r>
        <w:t xml:space="preserve"> a todas las tesis que el Jurado considere lo ameritan. 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 xml:space="preserve">Los tutores de las tesis premiadas recibirán igualmente un reconocimiento. </w:t>
      </w:r>
    </w:p>
    <w:p w:rsidR="00DF7796" w:rsidRDefault="00DF7796" w:rsidP="00D540B9">
      <w:pPr>
        <w:spacing w:after="0"/>
        <w:jc w:val="both"/>
      </w:pPr>
      <w:r>
        <w:t xml:space="preserve"> </w:t>
      </w:r>
    </w:p>
    <w:p w:rsidR="00DF7796" w:rsidRDefault="00DF7796" w:rsidP="00D540B9">
      <w:pPr>
        <w:spacing w:after="0"/>
        <w:jc w:val="both"/>
      </w:pPr>
      <w:r>
        <w:t xml:space="preserve">La ceremonia de entrega se realizará en la Facultad de Ciencias el </w:t>
      </w:r>
      <w:r w:rsidR="003C1F6B">
        <w:t>viernes</w:t>
      </w:r>
      <w:r w:rsidR="00351AFF">
        <w:t xml:space="preserve"> 2</w:t>
      </w:r>
      <w:r w:rsidR="00697621">
        <w:t>7</w:t>
      </w:r>
      <w:r w:rsidR="00E92335">
        <w:t xml:space="preserve"> de septiembre de </w:t>
      </w:r>
      <w:r>
        <w:t>201</w:t>
      </w:r>
      <w:r w:rsidR="00697621">
        <w:t>9</w:t>
      </w:r>
      <w:r>
        <w:t>.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</w:p>
    <w:p w:rsidR="006B2FF2" w:rsidRDefault="006B2FF2" w:rsidP="00D540B9">
      <w:pPr>
        <w:spacing w:after="0"/>
        <w:jc w:val="both"/>
        <w:rPr>
          <w:b/>
        </w:rPr>
      </w:pPr>
    </w:p>
    <w:p w:rsidR="00DF7796" w:rsidRPr="00DF7796" w:rsidRDefault="00DF7796" w:rsidP="00D540B9">
      <w:pPr>
        <w:spacing w:after="0"/>
        <w:jc w:val="both"/>
        <w:rPr>
          <w:b/>
        </w:rPr>
      </w:pPr>
      <w:r w:rsidRPr="00DF7796">
        <w:rPr>
          <w:b/>
        </w:rPr>
        <w:t>Del Jurado:</w:t>
      </w:r>
    </w:p>
    <w:p w:rsidR="00DF7796" w:rsidRDefault="00DF7796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  <w:rPr>
          <w:b/>
        </w:rPr>
      </w:pPr>
      <w:r>
        <w:t>El Jurado se integrará posteriormente al cier</w:t>
      </w:r>
      <w:r w:rsidR="006B2FF2">
        <w:t xml:space="preserve">re de la recepción de trabajos, </w:t>
      </w:r>
      <w:r>
        <w:t xml:space="preserve">estará integrado por académicos destacados en su área y será nombrado por el Comité Técnico </w:t>
      </w:r>
      <w:r w:rsidRPr="00DF7796">
        <w:rPr>
          <w:b/>
        </w:rPr>
        <w:t>del “Premio Carlos Enrique Chávez Solís”.</w:t>
      </w:r>
    </w:p>
    <w:p w:rsidR="006B2FF2" w:rsidRPr="00DF7796" w:rsidRDefault="006B2FF2" w:rsidP="00D540B9">
      <w:pPr>
        <w:spacing w:after="0"/>
        <w:jc w:val="both"/>
        <w:rPr>
          <w:b/>
        </w:rPr>
      </w:pPr>
    </w:p>
    <w:p w:rsidR="00DF7796" w:rsidRDefault="00DF7796" w:rsidP="00D540B9">
      <w:pPr>
        <w:spacing w:after="0"/>
        <w:jc w:val="both"/>
      </w:pPr>
      <w:r>
        <w:t>El Jurado no podrá declarar el concurso desierto, salvo en el caso que no se presenten candidatos.</w:t>
      </w:r>
    </w:p>
    <w:p w:rsidR="006B2FF2" w:rsidRDefault="006B2FF2" w:rsidP="00D540B9">
      <w:pPr>
        <w:spacing w:after="0"/>
        <w:jc w:val="both"/>
      </w:pPr>
    </w:p>
    <w:p w:rsidR="00DF7796" w:rsidRDefault="006B2FF2" w:rsidP="00D540B9">
      <w:pPr>
        <w:spacing w:after="0"/>
        <w:jc w:val="both"/>
      </w:pPr>
      <w:r>
        <w:t>Las decisiones del Jurado son</w:t>
      </w:r>
      <w:r w:rsidR="00DF7796">
        <w:t xml:space="preserve"> inapelables. </w:t>
      </w:r>
    </w:p>
    <w:p w:rsidR="006B2FF2" w:rsidRDefault="006B2FF2" w:rsidP="00D540B9">
      <w:pPr>
        <w:spacing w:after="0"/>
        <w:jc w:val="both"/>
      </w:pPr>
    </w:p>
    <w:p w:rsidR="00DF7796" w:rsidRDefault="00DF7796" w:rsidP="00D540B9">
      <w:pPr>
        <w:spacing w:after="0"/>
        <w:jc w:val="both"/>
      </w:pPr>
      <w:r>
        <w:t>Las situaciones no consideradas en la presente convocatoria serán resueltas por el Comité Técnico.</w:t>
      </w:r>
    </w:p>
    <w:p w:rsidR="00DF7796" w:rsidRDefault="00DF7796" w:rsidP="00D540B9">
      <w:pPr>
        <w:spacing w:after="0"/>
        <w:jc w:val="both"/>
      </w:pPr>
    </w:p>
    <w:p w:rsidR="00DF7796" w:rsidRDefault="003343CD" w:rsidP="00DF7796">
      <w:pPr>
        <w:spacing w:after="0"/>
        <w:jc w:val="center"/>
      </w:pPr>
      <w:r>
        <w:t>Atentamente</w:t>
      </w:r>
    </w:p>
    <w:p w:rsidR="00DF7796" w:rsidRPr="00DF7796" w:rsidRDefault="00DF7796" w:rsidP="00DF7796">
      <w:pPr>
        <w:spacing w:after="0"/>
        <w:jc w:val="center"/>
        <w:rPr>
          <w:b/>
          <w:smallCaps/>
        </w:rPr>
      </w:pPr>
      <w:r w:rsidRPr="00DF7796">
        <w:rPr>
          <w:b/>
          <w:smallCaps/>
        </w:rPr>
        <w:t>Por mi raza hablará el espíritu</w:t>
      </w:r>
    </w:p>
    <w:p w:rsidR="00DF7796" w:rsidRDefault="00DF7796" w:rsidP="00DF7796">
      <w:pPr>
        <w:spacing w:after="0"/>
        <w:jc w:val="center"/>
      </w:pPr>
      <w:r>
        <w:t>Ciudad Univ</w:t>
      </w:r>
      <w:r w:rsidR="00F56C7D">
        <w:t xml:space="preserve">ersitaria Cd. Mx., a </w:t>
      </w:r>
      <w:r w:rsidR="00697621">
        <w:t xml:space="preserve"> </w:t>
      </w:r>
      <w:r w:rsidR="00F56C7D">
        <w:t>11</w:t>
      </w:r>
      <w:r w:rsidR="006B2FF2">
        <w:t xml:space="preserve"> de abril de 201</w:t>
      </w:r>
      <w:r w:rsidR="00697621">
        <w:t>9</w:t>
      </w:r>
      <w:r w:rsidR="00F56C7D">
        <w:t>.</w:t>
      </w:r>
    </w:p>
    <w:p w:rsidR="00DF7796" w:rsidRDefault="00DF7796" w:rsidP="00DF7796">
      <w:pPr>
        <w:spacing w:after="0"/>
        <w:jc w:val="center"/>
      </w:pPr>
    </w:p>
    <w:p w:rsidR="00DF7796" w:rsidRPr="00DF7796" w:rsidRDefault="00DF7796" w:rsidP="00DF7796">
      <w:pPr>
        <w:spacing w:after="0"/>
        <w:jc w:val="center"/>
        <w:rPr>
          <w:b/>
        </w:rPr>
      </w:pPr>
      <w:r w:rsidRPr="00DF7796">
        <w:rPr>
          <w:b/>
        </w:rPr>
        <w:t xml:space="preserve">Dra. </w:t>
      </w:r>
      <w:r w:rsidR="00351AFF">
        <w:rPr>
          <w:b/>
        </w:rPr>
        <w:t xml:space="preserve">Catalina </w:t>
      </w:r>
      <w:r w:rsidR="00425FF0">
        <w:rPr>
          <w:b/>
        </w:rPr>
        <w:t xml:space="preserve">E. </w:t>
      </w:r>
      <w:proofErr w:type="spellStart"/>
      <w:r w:rsidR="00351AFF">
        <w:rPr>
          <w:b/>
        </w:rPr>
        <w:t>Stern</w:t>
      </w:r>
      <w:proofErr w:type="spellEnd"/>
      <w:r w:rsidR="00351AFF">
        <w:rPr>
          <w:b/>
        </w:rPr>
        <w:t xml:space="preserve"> </w:t>
      </w:r>
      <w:proofErr w:type="spellStart"/>
      <w:r w:rsidR="00351AFF">
        <w:rPr>
          <w:b/>
        </w:rPr>
        <w:t>Forgach</w:t>
      </w:r>
      <w:proofErr w:type="spellEnd"/>
    </w:p>
    <w:p w:rsidR="00DF7796" w:rsidRPr="00DF7796" w:rsidRDefault="00DF7796" w:rsidP="00DF7796">
      <w:pPr>
        <w:spacing w:after="0"/>
        <w:jc w:val="center"/>
        <w:rPr>
          <w:smallCaps/>
          <w:u w:val="single"/>
        </w:rPr>
      </w:pPr>
      <w:r w:rsidRPr="00DF7796">
        <w:rPr>
          <w:smallCaps/>
        </w:rPr>
        <w:t>Directora de la Facultad de Ciencias</w:t>
      </w:r>
    </w:p>
    <w:sectPr w:rsidR="00DF7796" w:rsidRPr="00DF7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FRAIN MIGUEL CHAVEZ SOLIS">
    <w15:presenceInfo w15:providerId="None" w15:userId="EFRAIN MIGUEL CHAVEZ SO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MDI0AFKmJhYGRko6SsGpxcWZ+XkgBUa1AD52eyQsAAAA"/>
  </w:docVars>
  <w:rsids>
    <w:rsidRoot w:val="00DF7796"/>
    <w:rsid w:val="000571E5"/>
    <w:rsid w:val="00093FEF"/>
    <w:rsid w:val="00146D03"/>
    <w:rsid w:val="001C476B"/>
    <w:rsid w:val="001E172E"/>
    <w:rsid w:val="003343CD"/>
    <w:rsid w:val="00342508"/>
    <w:rsid w:val="00351AFF"/>
    <w:rsid w:val="003C1F6B"/>
    <w:rsid w:val="00425FF0"/>
    <w:rsid w:val="00445E80"/>
    <w:rsid w:val="00624A92"/>
    <w:rsid w:val="00697621"/>
    <w:rsid w:val="006B2FF2"/>
    <w:rsid w:val="006D0701"/>
    <w:rsid w:val="006E6EB0"/>
    <w:rsid w:val="00827BA9"/>
    <w:rsid w:val="008E40E4"/>
    <w:rsid w:val="009E3F0A"/>
    <w:rsid w:val="00A63FB4"/>
    <w:rsid w:val="00AF4D66"/>
    <w:rsid w:val="00B45131"/>
    <w:rsid w:val="00CB3F50"/>
    <w:rsid w:val="00CC0EC3"/>
    <w:rsid w:val="00D540B9"/>
    <w:rsid w:val="00DB44B2"/>
    <w:rsid w:val="00DF7796"/>
    <w:rsid w:val="00E702B2"/>
    <w:rsid w:val="00E919F1"/>
    <w:rsid w:val="00E92335"/>
    <w:rsid w:val="00F02146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2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2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ALICIA</cp:lastModifiedBy>
  <cp:revision>2</cp:revision>
  <cp:lastPrinted>2019-04-09T22:28:00Z</cp:lastPrinted>
  <dcterms:created xsi:type="dcterms:W3CDTF">2019-04-11T00:53:00Z</dcterms:created>
  <dcterms:modified xsi:type="dcterms:W3CDTF">2019-04-11T00:53:00Z</dcterms:modified>
</cp:coreProperties>
</file>